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仿宋" w:hAnsi="仿宋" w:eastAsia="仿宋" w:cs="仿宋"/>
          <w:b/>
          <w:bCs/>
          <w:color w:val="auto"/>
          <w:sz w:val="36"/>
          <w:szCs w:val="36"/>
          <w:shd w:val="clear" w:fill="FFFFFF"/>
        </w:rPr>
      </w:pPr>
      <w:r>
        <w:rPr>
          <w:rFonts w:hint="eastAsia" w:ascii="仿宋" w:hAnsi="仿宋" w:eastAsia="仿宋" w:cs="仿宋"/>
          <w:b/>
          <w:bCs/>
          <w:color w:val="auto"/>
          <w:sz w:val="36"/>
          <w:szCs w:val="36"/>
          <w:shd w:val="clear" w:fill="FFFFFF"/>
        </w:rPr>
        <w:t>博野县2023年公开招聘教师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仿宋" w:hAnsi="仿宋" w:eastAsia="仿宋" w:cs="仿宋"/>
          <w:b/>
          <w:bCs/>
          <w:color w:val="auto"/>
          <w:sz w:val="36"/>
          <w:szCs w:val="36"/>
          <w:shd w:val="clear" w:fill="FFFFFF"/>
          <w:lang w:eastAsia="zh-CN"/>
        </w:rPr>
      </w:pPr>
      <w:r>
        <w:rPr>
          <w:rFonts w:hint="eastAsia" w:ascii="仿宋" w:hAnsi="仿宋" w:eastAsia="仿宋" w:cs="仿宋"/>
          <w:b/>
          <w:bCs/>
          <w:color w:val="auto"/>
          <w:sz w:val="36"/>
          <w:szCs w:val="36"/>
          <w:shd w:val="clear" w:fill="FFFFFF"/>
        </w:rPr>
        <w:t>笔试成绩</w:t>
      </w:r>
      <w:r>
        <w:rPr>
          <w:rFonts w:hint="eastAsia" w:ascii="仿宋" w:hAnsi="仿宋" w:eastAsia="仿宋" w:cs="仿宋"/>
          <w:b/>
          <w:bCs/>
          <w:color w:val="auto"/>
          <w:sz w:val="36"/>
          <w:szCs w:val="36"/>
          <w:shd w:val="clear" w:fill="FFFFFF"/>
          <w:lang w:eastAsia="zh-CN"/>
        </w:rPr>
        <w:t>查询</w:t>
      </w:r>
      <w:r>
        <w:rPr>
          <w:rFonts w:hint="eastAsia" w:ascii="仿宋" w:hAnsi="仿宋" w:eastAsia="仿宋" w:cs="仿宋"/>
          <w:b/>
          <w:bCs/>
          <w:color w:val="auto"/>
          <w:sz w:val="36"/>
          <w:szCs w:val="36"/>
          <w:shd w:val="clear" w:fill="FFFFFF"/>
        </w:rPr>
        <w:t>及资格复审相关事宜</w:t>
      </w:r>
      <w:r>
        <w:rPr>
          <w:rFonts w:hint="eastAsia" w:ascii="仿宋" w:hAnsi="仿宋" w:eastAsia="仿宋" w:cs="仿宋"/>
          <w:b/>
          <w:bCs/>
          <w:color w:val="auto"/>
          <w:sz w:val="36"/>
          <w:szCs w:val="36"/>
          <w:shd w:val="clear" w:fill="FFFFFF"/>
          <w:lang w:eastAsia="zh-CN"/>
        </w:rPr>
        <w:t>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仿宋" w:hAnsi="仿宋" w:eastAsia="仿宋" w:cs="仿宋"/>
          <w:b/>
          <w:bCs/>
          <w:color w:val="auto"/>
          <w:sz w:val="31"/>
          <w:szCs w:val="3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20" w:firstLineChars="200"/>
        <w:rPr>
          <w:rFonts w:hint="eastAsia" w:ascii="仿宋" w:hAnsi="仿宋" w:eastAsia="仿宋" w:cs="仿宋"/>
          <w:color w:val="auto"/>
          <w:sz w:val="31"/>
          <w:szCs w:val="31"/>
          <w:shd w:val="clear" w:fill="FFFFFF"/>
        </w:rPr>
      </w:pPr>
      <w:r>
        <w:rPr>
          <w:rFonts w:hint="eastAsia" w:ascii="仿宋" w:hAnsi="仿宋" w:eastAsia="仿宋" w:cs="仿宋"/>
          <w:color w:val="auto"/>
          <w:sz w:val="31"/>
          <w:szCs w:val="31"/>
          <w:shd w:val="clear" w:fill="FFFFFF"/>
        </w:rPr>
        <w:t>博野县2023年公开招聘教师笔试已于</w:t>
      </w:r>
      <w:r>
        <w:rPr>
          <w:rFonts w:hint="eastAsia" w:ascii="仿宋" w:hAnsi="仿宋" w:eastAsia="仿宋" w:cs="仿宋"/>
          <w:color w:val="auto"/>
          <w:sz w:val="31"/>
          <w:szCs w:val="31"/>
          <w:shd w:val="clear" w:fill="FFFFFF"/>
          <w:lang w:val="en-US" w:eastAsia="zh-CN"/>
        </w:rPr>
        <w:t>7</w:t>
      </w:r>
      <w:r>
        <w:rPr>
          <w:rFonts w:hint="eastAsia" w:ascii="仿宋" w:hAnsi="仿宋" w:eastAsia="仿宋" w:cs="仿宋"/>
          <w:color w:val="auto"/>
          <w:sz w:val="31"/>
          <w:szCs w:val="31"/>
          <w:shd w:val="clear" w:fill="FFFFFF"/>
        </w:rPr>
        <w:t>月</w:t>
      </w:r>
      <w:r>
        <w:rPr>
          <w:rFonts w:hint="eastAsia" w:ascii="仿宋" w:hAnsi="仿宋" w:eastAsia="仿宋" w:cs="仿宋"/>
          <w:color w:val="auto"/>
          <w:sz w:val="31"/>
          <w:szCs w:val="31"/>
          <w:shd w:val="clear" w:fill="FFFFFF"/>
          <w:lang w:val="en-US" w:eastAsia="zh-CN"/>
        </w:rPr>
        <w:t>15</w:t>
      </w:r>
      <w:r>
        <w:rPr>
          <w:rFonts w:hint="eastAsia" w:ascii="仿宋" w:hAnsi="仿宋" w:eastAsia="仿宋" w:cs="仿宋"/>
          <w:color w:val="auto"/>
          <w:sz w:val="31"/>
          <w:szCs w:val="31"/>
          <w:shd w:val="clear" w:fill="FFFFFF"/>
        </w:rPr>
        <w:t>日结束，现将笔试成绩</w:t>
      </w:r>
      <w:r>
        <w:rPr>
          <w:rFonts w:hint="eastAsia" w:ascii="仿宋" w:hAnsi="仿宋" w:eastAsia="仿宋" w:cs="仿宋"/>
          <w:color w:val="auto"/>
          <w:sz w:val="31"/>
          <w:szCs w:val="31"/>
          <w:shd w:val="clear" w:fill="FFFFFF"/>
          <w:lang w:eastAsia="zh-CN"/>
        </w:rPr>
        <w:t>查询</w:t>
      </w:r>
      <w:r>
        <w:rPr>
          <w:rFonts w:hint="eastAsia" w:ascii="仿宋" w:hAnsi="仿宋" w:eastAsia="仿宋" w:cs="仿宋"/>
          <w:color w:val="auto"/>
          <w:sz w:val="31"/>
          <w:szCs w:val="31"/>
          <w:shd w:val="clear" w:fill="FFFFFF"/>
        </w:rPr>
        <w:t>及资格复审等后续事宜公告如下: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Style w:val="5"/>
          <w:rFonts w:hint="eastAsia" w:ascii="仿宋" w:hAnsi="仿宋" w:eastAsia="仿宋" w:cs="仿宋"/>
          <w:color w:val="auto"/>
          <w:sz w:val="31"/>
          <w:szCs w:val="31"/>
          <w:shd w:val="clear" w:fill="FFFFFF"/>
          <w:lang w:eastAsia="zh-CN"/>
        </w:rPr>
      </w:pPr>
      <w:r>
        <w:rPr>
          <w:rStyle w:val="5"/>
          <w:rFonts w:hint="eastAsia" w:ascii="仿宋" w:hAnsi="仿宋" w:eastAsia="仿宋" w:cs="仿宋"/>
          <w:color w:val="auto"/>
          <w:sz w:val="31"/>
          <w:szCs w:val="31"/>
          <w:shd w:val="clear" w:fill="FFFFFF"/>
        </w:rPr>
        <w:t xml:space="preserve">    </w:t>
      </w:r>
      <w:r>
        <w:rPr>
          <w:rStyle w:val="5"/>
          <w:rFonts w:hint="eastAsia" w:ascii="仿宋" w:hAnsi="仿宋" w:eastAsia="仿宋" w:cs="仿宋"/>
          <w:color w:val="auto"/>
          <w:sz w:val="31"/>
          <w:szCs w:val="31"/>
          <w:shd w:val="clear" w:fill="FFFFFF"/>
          <w:lang w:val="en-US" w:eastAsia="zh-CN"/>
        </w:rPr>
        <w:t xml:space="preserve"> </w:t>
      </w:r>
      <w:r>
        <w:rPr>
          <w:rStyle w:val="5"/>
          <w:rFonts w:hint="eastAsia" w:ascii="仿宋" w:hAnsi="仿宋" w:eastAsia="仿宋" w:cs="仿宋"/>
          <w:color w:val="auto"/>
          <w:sz w:val="31"/>
          <w:szCs w:val="31"/>
          <w:shd w:val="clear" w:fill="FFFFFF"/>
        </w:rPr>
        <w:t>一、</w:t>
      </w:r>
      <w:r>
        <w:rPr>
          <w:rStyle w:val="5"/>
          <w:rFonts w:hint="eastAsia" w:ascii="仿宋" w:hAnsi="仿宋" w:eastAsia="仿宋" w:cs="仿宋"/>
          <w:color w:val="auto"/>
          <w:sz w:val="31"/>
          <w:szCs w:val="31"/>
          <w:shd w:val="clear" w:fill="FFFFFF"/>
          <w:lang w:eastAsia="zh-CN"/>
        </w:rPr>
        <w:t>笔试成绩查询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20" w:firstLineChars="200"/>
        <w:jc w:val="left"/>
        <w:rPr>
          <w:rFonts w:hint="eastAsia" w:ascii="仿宋" w:hAnsi="仿宋" w:eastAsia="仿宋" w:cs="仿宋"/>
          <w:color w:val="auto"/>
          <w:sz w:val="31"/>
          <w:szCs w:val="31"/>
          <w:shd w:val="clear" w:fill="FFFFFF"/>
          <w:lang w:eastAsia="zh-CN"/>
        </w:rPr>
      </w:pPr>
      <w:r>
        <w:rPr>
          <w:rFonts w:hint="eastAsia" w:ascii="仿宋" w:hAnsi="仿宋" w:eastAsia="仿宋" w:cs="仿宋"/>
          <w:color w:val="auto"/>
          <w:sz w:val="31"/>
          <w:szCs w:val="31"/>
          <w:shd w:val="clear" w:fill="FFFFFF"/>
          <w:lang w:eastAsia="zh-CN"/>
        </w:rPr>
        <w:t>请考生登录报名网站查询本人笔试成绩及资格复审相关安排。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Style w:val="5"/>
          <w:rFonts w:hint="eastAsia" w:ascii="仿宋" w:hAnsi="仿宋" w:eastAsia="仿宋" w:cs="仿宋"/>
          <w:color w:val="auto"/>
          <w:sz w:val="31"/>
          <w:szCs w:val="31"/>
          <w:shd w:val="clear" w:fill="FFFFFF"/>
          <w:lang w:eastAsia="zh-CN"/>
        </w:rPr>
      </w:pPr>
      <w:r>
        <w:rPr>
          <w:rStyle w:val="5"/>
          <w:rFonts w:hint="eastAsia" w:ascii="仿宋" w:hAnsi="仿宋" w:eastAsia="仿宋" w:cs="仿宋"/>
          <w:color w:val="auto"/>
          <w:sz w:val="31"/>
          <w:szCs w:val="31"/>
          <w:shd w:val="clear" w:fill="FFFFFF"/>
        </w:rPr>
        <w:t xml:space="preserve">    </w:t>
      </w:r>
      <w:r>
        <w:rPr>
          <w:rStyle w:val="5"/>
          <w:rFonts w:hint="eastAsia" w:ascii="仿宋" w:hAnsi="仿宋" w:eastAsia="仿宋" w:cs="仿宋"/>
          <w:color w:val="auto"/>
          <w:sz w:val="31"/>
          <w:szCs w:val="31"/>
          <w:shd w:val="clear" w:fill="FFFFFF"/>
          <w:lang w:val="en-US" w:eastAsia="zh-CN"/>
        </w:rPr>
        <w:t xml:space="preserve"> </w:t>
      </w:r>
      <w:r>
        <w:rPr>
          <w:rStyle w:val="5"/>
          <w:rFonts w:hint="eastAsia" w:ascii="仿宋" w:hAnsi="仿宋" w:eastAsia="仿宋" w:cs="仿宋"/>
          <w:color w:val="auto"/>
          <w:sz w:val="31"/>
          <w:szCs w:val="31"/>
          <w:shd w:val="clear" w:fill="FFFFFF"/>
          <w:lang w:eastAsia="zh-CN"/>
        </w:rPr>
        <w:t>二</w:t>
      </w:r>
      <w:r>
        <w:rPr>
          <w:rStyle w:val="5"/>
          <w:rFonts w:hint="eastAsia" w:ascii="仿宋" w:hAnsi="仿宋" w:eastAsia="仿宋" w:cs="仿宋"/>
          <w:color w:val="auto"/>
          <w:sz w:val="31"/>
          <w:szCs w:val="31"/>
          <w:shd w:val="clear" w:fill="FFFFFF"/>
        </w:rPr>
        <w:t>、</w:t>
      </w:r>
      <w:r>
        <w:rPr>
          <w:rStyle w:val="5"/>
          <w:rFonts w:hint="eastAsia" w:ascii="仿宋" w:hAnsi="仿宋" w:eastAsia="仿宋" w:cs="仿宋"/>
          <w:color w:val="auto"/>
          <w:sz w:val="31"/>
          <w:szCs w:val="31"/>
          <w:shd w:val="clear" w:fill="FFFFFF"/>
          <w:lang w:eastAsia="zh-CN"/>
        </w:rPr>
        <w:t>资格复审安排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20" w:firstLineChars="200"/>
        <w:rPr>
          <w:rFonts w:ascii="微软雅黑" w:hAnsi="微软雅黑" w:eastAsia="微软雅黑" w:cs="微软雅黑"/>
          <w:color w:val="auto"/>
          <w:sz w:val="24"/>
          <w:szCs w:val="24"/>
        </w:rPr>
      </w:pPr>
      <w:r>
        <w:rPr>
          <w:rFonts w:ascii="仿宋" w:hAnsi="仿宋" w:eastAsia="仿宋" w:cs="仿宋"/>
          <w:color w:val="auto"/>
          <w:sz w:val="31"/>
          <w:szCs w:val="31"/>
          <w:shd w:val="clear" w:fill="FFFFFF"/>
        </w:rPr>
        <w:t>请进入</w:t>
      </w:r>
      <w:r>
        <w:rPr>
          <w:rFonts w:hint="eastAsia" w:ascii="仿宋" w:hAnsi="仿宋" w:eastAsia="仿宋" w:cs="仿宋"/>
          <w:color w:val="auto"/>
          <w:sz w:val="31"/>
          <w:szCs w:val="31"/>
          <w:shd w:val="clear" w:fill="FFFFFF"/>
          <w:lang w:eastAsia="zh-CN"/>
        </w:rPr>
        <w:t>资格复审</w:t>
      </w:r>
      <w:r>
        <w:rPr>
          <w:rFonts w:ascii="仿宋" w:hAnsi="仿宋" w:eastAsia="仿宋" w:cs="仿宋"/>
          <w:color w:val="auto"/>
          <w:sz w:val="31"/>
          <w:szCs w:val="31"/>
          <w:shd w:val="clear" w:fill="FFFFFF"/>
        </w:rPr>
        <w:t>的考生，请携带相关资料并下载并填写</w:t>
      </w:r>
      <w:r>
        <w:rPr>
          <w:rFonts w:hint="eastAsia" w:ascii="仿宋" w:hAnsi="仿宋" w:eastAsia="仿宋" w:cs="仿宋"/>
          <w:color w:val="auto"/>
          <w:sz w:val="31"/>
          <w:szCs w:val="31"/>
          <w:shd w:val="clear" w:fill="FFFFFF"/>
          <w:lang w:eastAsia="zh-CN"/>
        </w:rPr>
        <w:t>《</w:t>
      </w:r>
      <w:r>
        <w:rPr>
          <w:rFonts w:hint="eastAsia" w:ascii="仿宋" w:hAnsi="仿宋" w:eastAsia="仿宋" w:cs="仿宋"/>
          <w:color w:val="auto"/>
          <w:sz w:val="31"/>
          <w:szCs w:val="31"/>
          <w:shd w:val="clear" w:fill="FFFFFF"/>
        </w:rPr>
        <w:fldChar w:fldCharType="begin"/>
      </w:r>
      <w:r>
        <w:rPr>
          <w:rFonts w:hint="eastAsia" w:ascii="仿宋" w:hAnsi="仿宋" w:eastAsia="仿宋" w:cs="仿宋"/>
          <w:color w:val="auto"/>
          <w:sz w:val="31"/>
          <w:szCs w:val="31"/>
          <w:shd w:val="clear" w:fill="FFFFFF"/>
        </w:rPr>
        <w:instrText xml:space="preserve"> HYPERLINK "http://47.93.208.246:8888/file/ue/file/202307/146382492646819638997054740.xlsx" \o "博野县2023年公开招聘教师资格复审表.xlsx" </w:instrText>
      </w:r>
      <w:r>
        <w:rPr>
          <w:rFonts w:hint="eastAsia" w:ascii="仿宋" w:hAnsi="仿宋" w:eastAsia="仿宋" w:cs="仿宋"/>
          <w:color w:val="auto"/>
          <w:sz w:val="31"/>
          <w:szCs w:val="31"/>
          <w:shd w:val="clear" w:fill="FFFFFF"/>
        </w:rPr>
        <w:fldChar w:fldCharType="separate"/>
      </w:r>
      <w:r>
        <w:rPr>
          <w:rFonts w:hint="eastAsia" w:ascii="仿宋" w:hAnsi="仿宋" w:eastAsia="仿宋" w:cs="仿宋"/>
          <w:color w:val="auto"/>
          <w:sz w:val="31"/>
          <w:szCs w:val="31"/>
          <w:shd w:val="clear" w:fill="FFFFFF"/>
        </w:rPr>
        <w:t>博野县2023年公开招聘教师资格复审表</w:t>
      </w:r>
      <w:r>
        <w:rPr>
          <w:rFonts w:hint="eastAsia" w:ascii="仿宋" w:hAnsi="仿宋" w:eastAsia="仿宋" w:cs="仿宋"/>
          <w:color w:val="auto"/>
          <w:sz w:val="31"/>
          <w:szCs w:val="31"/>
          <w:shd w:val="clear" w:fill="FFFFFF"/>
          <w:lang w:eastAsia="zh-CN"/>
        </w:rPr>
        <w:t>》</w:t>
      </w:r>
      <w:r>
        <w:rPr>
          <w:rFonts w:hint="eastAsia" w:ascii="仿宋" w:hAnsi="仿宋" w:eastAsia="仿宋" w:cs="仿宋"/>
          <w:color w:val="auto"/>
          <w:sz w:val="31"/>
          <w:szCs w:val="31"/>
          <w:shd w:val="clear" w:fill="FFFFFF"/>
        </w:rPr>
        <w:fldChar w:fldCharType="end"/>
      </w:r>
      <w:r>
        <w:rPr>
          <w:rFonts w:hint="eastAsia" w:ascii="仿宋" w:hAnsi="仿宋" w:eastAsia="仿宋" w:cs="仿宋"/>
          <w:color w:val="auto"/>
          <w:sz w:val="31"/>
          <w:szCs w:val="31"/>
          <w:shd w:val="clear" w:fill="FFFFFF"/>
        </w:rPr>
        <w:t>，按时参加资格复审，逾期未提交者视为自动放弃。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w:t>
      </w:r>
      <w:r>
        <w:rPr>
          <w:rFonts w:hint="eastAsia" w:ascii="仿宋" w:hAnsi="仿宋" w:eastAsia="仿宋" w:cs="仿宋"/>
          <w:color w:val="auto"/>
          <w:sz w:val="31"/>
          <w:szCs w:val="31"/>
          <w:shd w:val="clear" w:fill="FFFFFF"/>
          <w:lang w:val="en-US" w:eastAsia="zh-CN"/>
        </w:rPr>
        <w:t xml:space="preserve">  </w:t>
      </w:r>
      <w:r>
        <w:rPr>
          <w:rStyle w:val="5"/>
          <w:rFonts w:hint="eastAsia" w:ascii="仿宋" w:hAnsi="仿宋" w:eastAsia="仿宋" w:cs="仿宋"/>
          <w:color w:val="auto"/>
          <w:sz w:val="31"/>
          <w:szCs w:val="31"/>
          <w:shd w:val="clear" w:fill="FFFFFF"/>
        </w:rPr>
        <w:t>审核时间</w:t>
      </w:r>
      <w:r>
        <w:rPr>
          <w:rStyle w:val="5"/>
          <w:rFonts w:hint="eastAsia" w:ascii="仿宋" w:hAnsi="仿宋" w:eastAsia="仿宋" w:cs="仿宋"/>
          <w:color w:val="auto"/>
          <w:sz w:val="31"/>
          <w:szCs w:val="31"/>
          <w:shd w:val="clear" w:fill="FFFFFF"/>
          <w:lang w:eastAsia="zh-CN"/>
        </w:rPr>
        <w:t>：</w:t>
      </w:r>
      <w:r>
        <w:rPr>
          <w:rFonts w:hint="eastAsia" w:ascii="仿宋" w:hAnsi="仿宋" w:eastAsia="仿宋" w:cs="仿宋"/>
          <w:color w:val="auto"/>
          <w:sz w:val="31"/>
          <w:szCs w:val="31"/>
          <w:shd w:val="clear" w:fill="FFFFFF"/>
        </w:rPr>
        <w:t>2023年7月18日-7月19日 上午9:00-12:00，下午14:30-17:30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w:t>
      </w:r>
      <w:r>
        <w:rPr>
          <w:rFonts w:hint="eastAsia" w:ascii="仿宋" w:hAnsi="仿宋" w:eastAsia="仿宋" w:cs="仿宋"/>
          <w:color w:val="auto"/>
          <w:sz w:val="31"/>
          <w:szCs w:val="31"/>
          <w:shd w:val="clear" w:fill="FFFFFF"/>
          <w:lang w:val="en-US" w:eastAsia="zh-CN"/>
        </w:rPr>
        <w:t xml:space="preserve">  </w:t>
      </w:r>
      <w:r>
        <w:rPr>
          <w:rStyle w:val="5"/>
          <w:rFonts w:hint="eastAsia" w:ascii="仿宋" w:hAnsi="仿宋" w:eastAsia="仿宋" w:cs="仿宋"/>
          <w:color w:val="auto"/>
          <w:sz w:val="31"/>
          <w:szCs w:val="31"/>
          <w:shd w:val="clear" w:fill="FFFFFF"/>
        </w:rPr>
        <w:t>审核地点：</w:t>
      </w:r>
      <w:r>
        <w:rPr>
          <w:rFonts w:hint="eastAsia" w:ascii="仿宋" w:hAnsi="仿宋" w:eastAsia="仿宋" w:cs="仿宋"/>
          <w:color w:val="auto"/>
          <w:sz w:val="31"/>
          <w:szCs w:val="31"/>
          <w:shd w:val="clear" w:fill="FFFFFF"/>
        </w:rPr>
        <w:t>博野县教育和体育局一楼阶梯教室（兴华南街62号）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Style w:val="5"/>
          <w:rFonts w:hint="eastAsia" w:ascii="仿宋" w:hAnsi="仿宋" w:eastAsia="仿宋" w:cs="仿宋"/>
          <w:color w:val="auto"/>
          <w:sz w:val="31"/>
          <w:szCs w:val="31"/>
          <w:shd w:val="clear" w:fill="FFFFFF"/>
        </w:rPr>
        <w:t xml:space="preserve">    </w:t>
      </w:r>
      <w:r>
        <w:rPr>
          <w:rStyle w:val="5"/>
          <w:rFonts w:hint="eastAsia" w:ascii="仿宋" w:hAnsi="仿宋" w:eastAsia="仿宋" w:cs="仿宋"/>
          <w:color w:val="auto"/>
          <w:sz w:val="31"/>
          <w:szCs w:val="31"/>
          <w:shd w:val="clear" w:fill="FFFFFF"/>
          <w:lang w:eastAsia="zh-CN"/>
        </w:rPr>
        <w:t>（</w:t>
      </w:r>
      <w:r>
        <w:rPr>
          <w:rStyle w:val="5"/>
          <w:rFonts w:hint="eastAsia" w:ascii="仿宋" w:hAnsi="仿宋" w:eastAsia="仿宋" w:cs="仿宋"/>
          <w:color w:val="auto"/>
          <w:sz w:val="31"/>
          <w:szCs w:val="31"/>
          <w:shd w:val="clear" w:fill="FFFFFF"/>
          <w:lang w:val="en-US" w:eastAsia="zh-CN"/>
        </w:rPr>
        <w:t>1</w:t>
      </w:r>
      <w:r>
        <w:rPr>
          <w:rStyle w:val="5"/>
          <w:rFonts w:hint="eastAsia" w:ascii="仿宋" w:hAnsi="仿宋" w:eastAsia="仿宋" w:cs="仿宋"/>
          <w:color w:val="auto"/>
          <w:sz w:val="31"/>
          <w:szCs w:val="31"/>
          <w:shd w:val="clear" w:fill="FFFFFF"/>
          <w:lang w:eastAsia="zh-CN"/>
        </w:rPr>
        <w:t>）</w:t>
      </w:r>
      <w:r>
        <w:rPr>
          <w:rStyle w:val="5"/>
          <w:rFonts w:hint="eastAsia" w:ascii="仿宋" w:hAnsi="仿宋" w:eastAsia="仿宋" w:cs="仿宋"/>
          <w:color w:val="auto"/>
          <w:sz w:val="31"/>
          <w:szCs w:val="31"/>
          <w:shd w:val="clear" w:fill="FFFFFF"/>
        </w:rPr>
        <w:t>资格复审时须出具的证件和材料是：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1、填写好的资格复审表；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2、笔试准考证；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82"/>
        <w:rPr>
          <w:rFonts w:hint="eastAsia" w:ascii="仿宋" w:hAnsi="仿宋" w:eastAsia="仿宋" w:cs="仿宋"/>
          <w:color w:val="auto"/>
          <w:sz w:val="31"/>
          <w:szCs w:val="31"/>
          <w:shd w:val="clear" w:fill="FFFFFF"/>
        </w:rPr>
      </w:pPr>
      <w:r>
        <w:rPr>
          <w:rFonts w:hint="eastAsia" w:ascii="仿宋" w:hAnsi="仿宋" w:eastAsia="仿宋" w:cs="仿宋"/>
          <w:color w:val="auto"/>
          <w:sz w:val="31"/>
          <w:szCs w:val="31"/>
          <w:shd w:val="clear" w:fill="FFFFFF"/>
        </w:rPr>
        <w:t>3、有效居民身份证（二代）；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82"/>
        <w:rPr>
          <w:rFonts w:hint="eastAsia" w:ascii="仿宋" w:hAnsi="仿宋" w:eastAsia="仿宋" w:cs="仿宋"/>
          <w:color w:val="auto"/>
          <w:sz w:val="31"/>
          <w:szCs w:val="31"/>
          <w:shd w:val="clear" w:fill="FFFFFF"/>
        </w:rPr>
      </w:pPr>
      <w:r>
        <w:rPr>
          <w:rFonts w:hint="eastAsia" w:ascii="仿宋" w:hAnsi="仿宋" w:eastAsia="仿宋" w:cs="仿宋"/>
          <w:color w:val="auto"/>
          <w:sz w:val="31"/>
          <w:szCs w:val="31"/>
          <w:shd w:val="clear" w:fill="FFFFFF"/>
        </w:rPr>
        <w:t>4、户口本；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5、毕业证、学位证；（暂未取得毕业证的普通高等学历教育2023年应届毕业生提供打印的有效期内的学信网《学籍在线验证报告》）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6、教师资格证；（符合岗位要求的教师资格证或有限期内的合格证明）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7、普通话等级证；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8、学信网打印的有效期内的《教育部学历证书电子注册备案表》；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9、国（境）外留学回国人员应提供教育部中国留学服务中心出具的学历、学位认证材料；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10、机关和企事业单位在编在职人员须提供原单位同意应聘且加盖单位公章的证明；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11、岗位要求的其他证明材料。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Style w:val="5"/>
          <w:rFonts w:hint="eastAsia" w:ascii="仿宋" w:hAnsi="仿宋" w:eastAsia="仿宋" w:cs="仿宋"/>
          <w:color w:val="auto"/>
          <w:sz w:val="31"/>
          <w:szCs w:val="31"/>
          <w:shd w:val="clear" w:fill="FFFFFF"/>
        </w:rPr>
        <w:t>    须提供原件和复印件一份，其他材料无效。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Style w:val="5"/>
          <w:rFonts w:hint="eastAsia" w:ascii="仿宋" w:hAnsi="仿宋" w:eastAsia="仿宋" w:cs="仿宋"/>
          <w:color w:val="auto"/>
          <w:sz w:val="31"/>
          <w:szCs w:val="31"/>
          <w:shd w:val="clear" w:fill="FFFFFF"/>
        </w:rPr>
        <w:t xml:space="preserve">    </w:t>
      </w:r>
      <w:r>
        <w:rPr>
          <w:rStyle w:val="5"/>
          <w:rFonts w:hint="eastAsia" w:ascii="仿宋" w:hAnsi="仿宋" w:eastAsia="仿宋" w:cs="仿宋"/>
          <w:color w:val="auto"/>
          <w:sz w:val="31"/>
          <w:szCs w:val="31"/>
          <w:shd w:val="clear" w:fill="FFFFFF"/>
          <w:lang w:eastAsia="zh-CN"/>
        </w:rPr>
        <w:t>（</w:t>
      </w:r>
      <w:r>
        <w:rPr>
          <w:rStyle w:val="5"/>
          <w:rFonts w:hint="eastAsia" w:ascii="仿宋" w:hAnsi="仿宋" w:eastAsia="仿宋" w:cs="仿宋"/>
          <w:color w:val="auto"/>
          <w:sz w:val="31"/>
          <w:szCs w:val="31"/>
          <w:shd w:val="clear" w:fill="FFFFFF"/>
          <w:lang w:val="en-US" w:eastAsia="zh-CN"/>
        </w:rPr>
        <w:t>2</w:t>
      </w:r>
      <w:r>
        <w:rPr>
          <w:rStyle w:val="5"/>
          <w:rFonts w:hint="eastAsia" w:ascii="仿宋" w:hAnsi="仿宋" w:eastAsia="仿宋" w:cs="仿宋"/>
          <w:color w:val="auto"/>
          <w:sz w:val="31"/>
          <w:szCs w:val="31"/>
          <w:shd w:val="clear" w:fill="FFFFFF"/>
          <w:lang w:eastAsia="zh-CN"/>
        </w:rPr>
        <w:t>）</w:t>
      </w:r>
      <w:r>
        <w:rPr>
          <w:rStyle w:val="5"/>
          <w:rFonts w:hint="eastAsia" w:ascii="仿宋" w:hAnsi="仿宋" w:eastAsia="仿宋" w:cs="仿宋"/>
          <w:color w:val="auto"/>
          <w:sz w:val="31"/>
          <w:szCs w:val="31"/>
          <w:shd w:val="clear" w:fill="FFFFFF"/>
        </w:rPr>
        <w:t>报考限“高校毕业生”岗位，除第一条要求的材料外，还需提供以下材料：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1、参加“服务基层项目”，服务期满且考核合格后择业期内未落实工作单位的人员。；</w:t>
      </w:r>
      <w:r>
        <w:rPr>
          <w:rStyle w:val="5"/>
          <w:rFonts w:hint="eastAsia" w:ascii="仿宋" w:hAnsi="仿宋" w:eastAsia="仿宋" w:cs="仿宋"/>
          <w:color w:val="auto"/>
          <w:sz w:val="31"/>
          <w:szCs w:val="31"/>
          <w:shd w:val="clear" w:fill="FFFFFF"/>
        </w:rPr>
        <w:t>（提供考核合格的相关证件或材料）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Fonts w:hint="eastAsia" w:ascii="仿宋" w:hAnsi="仿宋" w:eastAsia="仿宋" w:cs="仿宋"/>
          <w:color w:val="auto"/>
          <w:sz w:val="31"/>
          <w:szCs w:val="31"/>
          <w:shd w:val="clear" w:fill="FFFFFF"/>
        </w:rPr>
        <w:t>    2、普通高等院校在校生或毕业当年入伍，退役后（含复学毕业）2年内未落实工作单位的退役士兵；</w:t>
      </w:r>
      <w:r>
        <w:rPr>
          <w:rStyle w:val="5"/>
          <w:rFonts w:hint="eastAsia" w:ascii="仿宋" w:hAnsi="仿宋" w:eastAsia="仿宋" w:cs="仿宋"/>
          <w:color w:val="auto"/>
          <w:sz w:val="31"/>
          <w:szCs w:val="31"/>
          <w:shd w:val="clear" w:fill="FFFFFF"/>
        </w:rPr>
        <w:t>（提供退役证或证明）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Style w:val="5"/>
          <w:rFonts w:hint="eastAsia" w:ascii="仿宋" w:hAnsi="仿宋" w:eastAsia="仿宋" w:cs="仿宋"/>
          <w:color w:val="auto"/>
          <w:sz w:val="31"/>
          <w:szCs w:val="31"/>
          <w:shd w:val="clear" w:fill="FFFFFF"/>
        </w:rPr>
        <w:t>    注：以上材料按照序号顺序依次排列。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rPr>
          <w:rStyle w:val="5"/>
          <w:rFonts w:hint="eastAsia" w:ascii="仿宋" w:hAnsi="仿宋" w:eastAsia="仿宋" w:cs="仿宋"/>
          <w:color w:val="auto"/>
          <w:sz w:val="31"/>
          <w:szCs w:val="31"/>
          <w:shd w:val="clear" w:fill="FFFFFF"/>
        </w:rPr>
      </w:pPr>
      <w:r>
        <w:rPr>
          <w:rStyle w:val="5"/>
          <w:rFonts w:hint="eastAsia" w:ascii="仿宋" w:hAnsi="仿宋" w:eastAsia="仿宋" w:cs="仿宋"/>
          <w:color w:val="auto"/>
          <w:sz w:val="31"/>
          <w:szCs w:val="31"/>
          <w:shd w:val="clear" w:fill="FFFFFF"/>
        </w:rPr>
        <w:t>    三、面试教材版本公布时间：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r>
        <w:rPr>
          <w:rStyle w:val="5"/>
          <w:rFonts w:hint="eastAsia" w:ascii="仿宋" w:hAnsi="仿宋" w:eastAsia="仿宋" w:cs="仿宋"/>
          <w:color w:val="auto"/>
          <w:sz w:val="31"/>
          <w:szCs w:val="31"/>
          <w:shd w:val="clear" w:fill="FFFFFF"/>
        </w:rPr>
        <w:t>    </w:t>
      </w:r>
      <w:r>
        <w:rPr>
          <w:rFonts w:hint="eastAsia" w:ascii="仿宋" w:hAnsi="仿宋" w:eastAsia="仿宋" w:cs="仿宋"/>
          <w:color w:val="auto"/>
          <w:sz w:val="31"/>
          <w:szCs w:val="31"/>
          <w:shd w:val="clear" w:fill="FFFFFF"/>
        </w:rPr>
        <w:t>面试教材版本将于2023年7月21日在</w:t>
      </w:r>
      <w:bookmarkStart w:id="0" w:name="_GoBack"/>
      <w:bookmarkEnd w:id="0"/>
      <w:r>
        <w:rPr>
          <w:rFonts w:hint="eastAsia" w:ascii="仿宋" w:hAnsi="仿宋" w:eastAsia="仿宋" w:cs="仿宋"/>
          <w:color w:val="auto"/>
          <w:sz w:val="31"/>
          <w:szCs w:val="31"/>
          <w:shd w:val="clear" w:fill="FFFFFF"/>
        </w:rPr>
        <w:t>报名网站公布，请进入面试的考生注意查看。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rPr>
          <w:rStyle w:val="5"/>
          <w:rFonts w:hint="eastAsia" w:ascii="仿宋" w:hAnsi="仿宋" w:eastAsia="仿宋" w:cs="仿宋"/>
          <w:color w:val="auto"/>
          <w:sz w:val="31"/>
          <w:szCs w:val="31"/>
          <w:shd w:val="clear" w:fill="FFFFFF"/>
        </w:rPr>
      </w:pPr>
      <w:r>
        <w:rPr>
          <w:rStyle w:val="5"/>
          <w:rFonts w:hint="eastAsia" w:ascii="仿宋" w:hAnsi="仿宋" w:eastAsia="仿宋" w:cs="仿宋"/>
          <w:color w:val="auto"/>
          <w:sz w:val="31"/>
          <w:szCs w:val="31"/>
          <w:shd w:val="clear" w:fill="FFFFFF"/>
        </w:rPr>
        <w:t>    四、打印面试通知单时间：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13"/>
        <w:rPr>
          <w:rFonts w:hint="eastAsia" w:ascii="仿宋" w:hAnsi="仿宋" w:eastAsia="仿宋" w:cs="仿宋"/>
          <w:color w:val="auto"/>
          <w:sz w:val="31"/>
          <w:szCs w:val="31"/>
          <w:shd w:val="clear" w:fill="FFFFFF"/>
        </w:rPr>
      </w:pPr>
      <w:r>
        <w:rPr>
          <w:rFonts w:hint="eastAsia" w:ascii="仿宋" w:hAnsi="仿宋" w:eastAsia="仿宋" w:cs="仿宋"/>
          <w:color w:val="auto"/>
          <w:sz w:val="31"/>
          <w:szCs w:val="31"/>
          <w:shd w:val="clear" w:fill="FFFFFF"/>
        </w:rPr>
        <w:t>进入面试的考生请于2023年7月24日9时，登陆报名网站，自行打印面试通知单。面试时间、地点及具体要求等详见《面试通知单》。逾期不予打印《面试通知单》或不按规定时间参加面试者，视为自动放弃。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13"/>
        <w:rPr>
          <w:rFonts w:hint="eastAsia" w:ascii="仿宋" w:hAnsi="仿宋" w:eastAsia="仿宋" w:cs="仿宋"/>
          <w:color w:val="auto"/>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13"/>
        <w:rPr>
          <w:rFonts w:hint="eastAsia" w:ascii="仿宋" w:hAnsi="仿宋" w:eastAsia="仿宋" w:cs="仿宋"/>
          <w:color w:val="auto"/>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13"/>
        <w:jc w:val="right"/>
        <w:rPr>
          <w:rFonts w:hint="default" w:ascii="仿宋" w:hAnsi="仿宋" w:eastAsia="仿宋" w:cs="仿宋"/>
          <w:color w:val="auto"/>
          <w:sz w:val="31"/>
          <w:szCs w:val="31"/>
          <w:shd w:val="clear" w:fill="FFFFFF"/>
          <w:lang w:val="en-US" w:eastAsia="zh-CN"/>
        </w:rPr>
      </w:pPr>
      <w:r>
        <w:rPr>
          <w:rFonts w:hint="eastAsia" w:ascii="仿宋" w:hAnsi="仿宋" w:eastAsia="仿宋" w:cs="仿宋"/>
          <w:color w:val="auto"/>
          <w:sz w:val="31"/>
          <w:szCs w:val="31"/>
          <w:shd w:val="clear" w:fill="FFFFFF"/>
          <w:lang w:val="en-US" w:eastAsia="zh-CN"/>
        </w:rPr>
        <w:t>2023年7月16日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eastAsia" w:ascii="微软雅黑" w:hAnsi="微软雅黑" w:eastAsia="微软雅黑" w:cs="微软雅黑"/>
          <w:color w:val="auto"/>
          <w:sz w:val="24"/>
          <w:szCs w:val="24"/>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OGVjYjUzYzEzZTMwM2UyOTdlNWE4YmNhOGQyYWIifQ=="/>
  </w:docVars>
  <w:rsids>
    <w:rsidRoot w:val="00000000"/>
    <w:rsid w:val="07063696"/>
    <w:rsid w:val="4DD55DF2"/>
    <w:rsid w:val="5280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862</Words>
  <Characters>915</Characters>
  <Lines>0</Lines>
  <Paragraphs>0</Paragraphs>
  <TotalTime>3</TotalTime>
  <ScaleCrop>false</ScaleCrop>
  <LinksUpToDate>false</LinksUpToDate>
  <CharactersWithSpaces>1010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2023-07-15T09:41:00Z</dcterms:created>
  <dc:creator>Administrator</dc:creator>
  <cp:lastModifiedBy>尹梦月</cp:lastModifiedBy>
  <dcterms:modified xsi:type="dcterms:W3CDTF">2023-07-15T10:12:06Z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2C39471440AE4F3CBAC40F16BE69F625_12</vt:lpwstr>
  </property>
</Properties>
</file>